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3" w:type="dxa"/>
        <w:tblInd w:w="-80" w:type="dxa"/>
        <w:tblLook w:val="04A0" w:firstRow="1" w:lastRow="0" w:firstColumn="1" w:lastColumn="0" w:noHBand="0" w:noVBand="1"/>
      </w:tblPr>
      <w:tblGrid>
        <w:gridCol w:w="80"/>
        <w:gridCol w:w="410"/>
        <w:gridCol w:w="1960"/>
        <w:gridCol w:w="881"/>
        <w:gridCol w:w="1202"/>
        <w:gridCol w:w="65"/>
        <w:gridCol w:w="1832"/>
        <w:gridCol w:w="521"/>
        <w:gridCol w:w="505"/>
        <w:gridCol w:w="1816"/>
        <w:gridCol w:w="1716"/>
        <w:gridCol w:w="235"/>
      </w:tblGrid>
      <w:tr w:rsidR="00B53E81" w:rsidRPr="00EB154E" w:rsidTr="00B53E81">
        <w:trPr>
          <w:gridBefore w:val="1"/>
          <w:wBefore w:w="80" w:type="dxa"/>
        </w:trPr>
        <w:tc>
          <w:tcPr>
            <w:tcW w:w="2370" w:type="dxa"/>
            <w:gridSpan w:val="2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48" w:type="dxa"/>
            <w:gridSpan w:val="3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53" w:type="dxa"/>
            <w:gridSpan w:val="2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B53E81" w:rsidRPr="001B3AF9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B53E81" w:rsidRPr="001B3AF9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B53E81" w:rsidRPr="001B3AF9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B53E81" w:rsidRPr="00AB2D8A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B53E81" w:rsidRPr="00AB2D8A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B53E81" w:rsidRPr="00AB2D8A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B53E81" w:rsidRPr="00AB2D8A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B53E81" w:rsidRPr="00AB2D8A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321" w:type="dxa"/>
            <w:gridSpan w:val="2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51" w:type="dxa"/>
            <w:gridSpan w:val="2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B53E81" w:rsidRPr="00F62126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B53E81" w:rsidRPr="00D41DB2" w:rsidRDefault="00B53E81" w:rsidP="00B53E81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B53E81" w:rsidRPr="00EB154E" w:rsidRDefault="00B53E81" w:rsidP="00B53E81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B53E81" w:rsidRPr="003F56EC" w:rsidTr="00B53E81">
        <w:trPr>
          <w:gridBefore w:val="1"/>
          <w:wBefore w:w="80" w:type="dxa"/>
        </w:trPr>
        <w:tc>
          <w:tcPr>
            <w:tcW w:w="11143" w:type="dxa"/>
            <w:gridSpan w:val="11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B53E81" w:rsidRPr="003F56EC" w:rsidRDefault="00B53E81" w:rsidP="00B53E8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B53E81" w:rsidRPr="003F56EC" w:rsidTr="00DA10FC">
              <w:trPr>
                <w:trHeight w:val="312"/>
              </w:trPr>
              <w:tc>
                <w:tcPr>
                  <w:tcW w:w="3555" w:type="dxa"/>
                </w:tcPr>
                <w:p w:rsidR="00B53E81" w:rsidRPr="003F56EC" w:rsidRDefault="00B53E81" w:rsidP="00B53E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B53E81" w:rsidRPr="003F56EC" w:rsidRDefault="00B53E81" w:rsidP="00B53E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B53E81" w:rsidRPr="003F56EC" w:rsidRDefault="00B53E81" w:rsidP="00B53E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B53E81" w:rsidRPr="003F56EC" w:rsidTr="00DA10FC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B53E81" w:rsidRPr="003F56EC" w:rsidRDefault="00B53E81" w:rsidP="00B53E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5" w:history="1">
                    <w:r w:rsidRPr="00B53E81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kib</w:t>
                    </w:r>
                    <w:r w:rsidRPr="00B53E81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Pr="00B53E81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53E81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Pr="00B53E81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53E81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Pr="00B53E81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53E81" w:rsidRPr="003F56EC" w:rsidRDefault="00B53E81" w:rsidP="00B53E8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066D" w:rsidRPr="001E066D" w:rsidTr="00B53E81">
        <w:trPr>
          <w:gridAfter w:val="1"/>
          <w:wAfter w:w="235" w:type="dxa"/>
          <w:trHeight w:val="1332"/>
        </w:trPr>
        <w:tc>
          <w:tcPr>
            <w:tcW w:w="10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Исходные данные для подбора холодильного оборудования</w:t>
            </w:r>
          </w:p>
        </w:tc>
      </w:tr>
      <w:tr w:rsidR="001E066D" w:rsidRPr="001E066D" w:rsidTr="00B53E81">
        <w:trPr>
          <w:gridAfter w:val="1"/>
          <w:wAfter w:w="235" w:type="dxa"/>
          <w:trHeight w:val="349"/>
        </w:trPr>
        <w:tc>
          <w:tcPr>
            <w:tcW w:w="3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Заказчик: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Регион: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169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109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Требования к </w:t>
            </w:r>
            <w:proofErr w:type="spellStart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воздуохладителям</w:t>
            </w:r>
            <w:proofErr w:type="spellEnd"/>
          </w:p>
        </w:tc>
      </w:tr>
      <w:tr w:rsidR="00B53E81" w:rsidRPr="001E066D" w:rsidTr="00B53E81">
        <w:trPr>
          <w:gridAfter w:val="1"/>
          <w:wAfter w:w="235" w:type="dxa"/>
          <w:trHeight w:val="949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или модель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Фреон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Т. Хранения, °</w:t>
            </w:r>
            <w:proofErr w:type="gramStart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d T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Требуемая</w:t>
            </w:r>
            <w:proofErr w:type="gramEnd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холодопроизводительность, кВт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53E81" w:rsidRPr="001E066D" w:rsidTr="00B53E81">
        <w:trPr>
          <w:gridAfter w:val="1"/>
          <w:wAfter w:w="235" w:type="dxa"/>
          <w:trHeight w:val="18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B5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E066D" w:rsidRPr="001E066D" w:rsidTr="00B53E81">
        <w:trPr>
          <w:gridAfter w:val="1"/>
          <w:wAfter w:w="235" w:type="dxa"/>
          <w:trHeight w:val="300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1E066D" w:rsidRPr="001E066D" w:rsidTr="00B53E81">
        <w:trPr>
          <w:gridAfter w:val="1"/>
          <w:wAfter w:w="235" w:type="dxa"/>
          <w:trHeight w:val="1710"/>
        </w:trPr>
        <w:tc>
          <w:tcPr>
            <w:tcW w:w="10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B5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1E066D" w:rsidRPr="001E066D" w:rsidRDefault="001E066D">
      <w:pPr>
        <w:rPr>
          <w:rFonts w:ascii="Arial" w:hAnsi="Arial" w:cs="Arial"/>
        </w:rPr>
      </w:pPr>
    </w:p>
    <w:p w:rsidR="001E066D" w:rsidRDefault="001E066D">
      <w:pPr>
        <w:rPr>
          <w:rFonts w:ascii="Arial" w:hAnsi="Arial" w:cs="Arial"/>
          <w:lang w:val="en-US"/>
        </w:rPr>
      </w:pPr>
    </w:p>
    <w:p w:rsidR="005B3CE5" w:rsidRPr="005B3CE5" w:rsidRDefault="005B3CE5">
      <w:pPr>
        <w:rPr>
          <w:rFonts w:ascii="Arial" w:hAnsi="Arial" w:cs="Arial"/>
          <w:lang w:val="en-US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20"/>
        <w:gridCol w:w="2553"/>
        <w:gridCol w:w="765"/>
        <w:gridCol w:w="1727"/>
        <w:gridCol w:w="1396"/>
        <w:gridCol w:w="1476"/>
        <w:gridCol w:w="2651"/>
      </w:tblGrid>
      <w:tr w:rsidR="001E066D" w:rsidRPr="001E066D" w:rsidTr="001E066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Требования к конденсатору или ККБ</w:t>
            </w:r>
          </w:p>
        </w:tc>
      </w:tr>
      <w:tr w:rsidR="001E066D" w:rsidRPr="001E066D" w:rsidTr="001E066D">
        <w:trPr>
          <w:trHeight w:val="94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или модель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Фреон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Т. Испарения,  °</w:t>
            </w:r>
            <w:proofErr w:type="gramStart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Т. Конденсации,  °</w:t>
            </w:r>
            <w:proofErr w:type="gramStart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 xml:space="preserve">Т. </w:t>
            </w:r>
            <w:proofErr w:type="spellStart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Окр</w:t>
            </w:r>
            <w:proofErr w:type="spellEnd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. СР,  °</w:t>
            </w:r>
            <w:proofErr w:type="gramStart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Требуемая</w:t>
            </w:r>
            <w:proofErr w:type="gramEnd"/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холодопроизводительность, кВт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1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E066D" w:rsidRPr="001E066D" w:rsidTr="001E066D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D" w:rsidRPr="001E066D" w:rsidRDefault="001E066D" w:rsidP="001E0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E066D" w:rsidRPr="001E066D" w:rsidTr="001E066D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1E066D" w:rsidRPr="001E066D" w:rsidTr="001E066D">
        <w:trPr>
          <w:trHeight w:val="17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6D" w:rsidRPr="001E066D" w:rsidRDefault="001E066D" w:rsidP="001E0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066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1E066D" w:rsidRDefault="001E066D">
      <w:pPr>
        <w:rPr>
          <w:rFonts w:ascii="Arial" w:hAnsi="Arial" w:cs="Arial"/>
          <w:lang w:val="en-US"/>
        </w:rPr>
      </w:pPr>
    </w:p>
    <w:p w:rsidR="005B3CE5" w:rsidRDefault="005B3CE5">
      <w:pPr>
        <w:rPr>
          <w:rFonts w:ascii="Arial" w:hAnsi="Arial" w:cs="Arial"/>
          <w:lang w:val="en-US"/>
        </w:rPr>
      </w:pPr>
    </w:p>
    <w:p w:rsidR="005B3CE5" w:rsidRDefault="005B3CE5">
      <w:pPr>
        <w:rPr>
          <w:rFonts w:ascii="Arial" w:hAnsi="Arial" w:cs="Arial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1"/>
        <w:gridCol w:w="2090"/>
        <w:gridCol w:w="2289"/>
        <w:gridCol w:w="2256"/>
        <w:gridCol w:w="1901"/>
      </w:tblGrid>
      <w:tr w:rsidR="005B3CE5" w:rsidRPr="00EB154E" w:rsidTr="005B3CE5">
        <w:tc>
          <w:tcPr>
            <w:tcW w:w="1063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964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1056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5B3CE5" w:rsidRPr="001B3AF9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5B3CE5" w:rsidRPr="001B3AF9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5B3CE5" w:rsidRPr="001B3AF9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5B3CE5" w:rsidRPr="00AB2D8A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5B3CE5" w:rsidRPr="00AB2D8A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5B3CE5" w:rsidRPr="00AB2D8A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5B3CE5" w:rsidRPr="00AB2D8A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5B3CE5" w:rsidRPr="00AB2D8A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041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875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5B3CE5" w:rsidRPr="00F62126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5B3CE5" w:rsidRPr="00D41DB2" w:rsidRDefault="005B3CE5" w:rsidP="005B3CE5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5B3CE5" w:rsidRPr="00EB154E" w:rsidRDefault="005B3CE5" w:rsidP="005B3CE5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5B3CE5" w:rsidRPr="003F56EC" w:rsidTr="005B3CE5">
        <w:tc>
          <w:tcPr>
            <w:tcW w:w="5000" w:type="pct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5B3CE5" w:rsidRPr="003F56EC" w:rsidRDefault="005B3CE5" w:rsidP="005B3CE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5B3CE5" w:rsidRPr="003F56EC" w:rsidTr="00DA10FC">
              <w:trPr>
                <w:trHeight w:val="312"/>
              </w:trPr>
              <w:tc>
                <w:tcPr>
                  <w:tcW w:w="3555" w:type="dxa"/>
                </w:tcPr>
                <w:p w:rsidR="005B3CE5" w:rsidRPr="003F56EC" w:rsidRDefault="005B3CE5" w:rsidP="005B3C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5B3CE5" w:rsidRPr="003F56EC" w:rsidRDefault="005B3CE5" w:rsidP="005B3C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5B3CE5" w:rsidRPr="003F56EC" w:rsidRDefault="005B3CE5" w:rsidP="005B3C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5B3CE5" w:rsidRPr="003F56EC" w:rsidTr="00DA10FC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5B3CE5" w:rsidRPr="003F56EC" w:rsidRDefault="005B3CE5" w:rsidP="005B3C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6" w:history="1">
                    <w:r w:rsidRPr="005B3CE5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kib</w:t>
                    </w:r>
                    <w:r w:rsidRPr="005B3CE5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Pr="005B3CE5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5B3CE5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Pr="005B3CE5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5B3CE5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Pr="005B3CE5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B3CE5" w:rsidRPr="003F56EC" w:rsidRDefault="005B3CE5" w:rsidP="005B3CE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B3CE5" w:rsidRPr="005B3CE5" w:rsidRDefault="005B3CE5">
      <w:pPr>
        <w:rPr>
          <w:rFonts w:ascii="Arial" w:hAnsi="Arial" w:cs="Arial"/>
        </w:rPr>
      </w:pPr>
    </w:p>
    <w:sectPr w:rsidR="005B3CE5" w:rsidRPr="005B3CE5" w:rsidSect="001E06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D"/>
    <w:rsid w:val="00071CE5"/>
    <w:rsid w:val="001E066D"/>
    <w:rsid w:val="005B3CE5"/>
    <w:rsid w:val="00957364"/>
    <w:rsid w:val="009D1576"/>
    <w:rsid w:val="00B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b@nt-rt.ru" TargetMode="External"/><Relationship Id="rId5" Type="http://schemas.openxmlformats.org/officeDocument/2006/relationships/hyperlink" Target="mailto:ki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Kaideli || Опросный лист на воздухоохладители, конденсаторы, кожухотрубные испарители, компрессорно-конденсаторные агрегаты,  поршневые, винтовые холодильные станции.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dc:title>
  <dc:subject>Kaideli || Опросный лист на воздухоохладители, конденсаторы, кожухотрубные испарители, компрессорно-конденсаторные агрегаты,  поршневые, винтовые холодильные станции.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dc:subject>
  <dc:creator>http://kaideli.nt-rt.ru</dc:creator>
  <cp:lastModifiedBy>Home</cp:lastModifiedBy>
  <cp:revision>6</cp:revision>
  <dcterms:created xsi:type="dcterms:W3CDTF">2024-07-18T19:16:00Z</dcterms:created>
  <dcterms:modified xsi:type="dcterms:W3CDTF">2024-07-18T19:24:00Z</dcterms:modified>
</cp:coreProperties>
</file>